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6C7" w:rsidRPr="00316A5A" w:rsidRDefault="00D546C7" w:rsidP="000D437E">
      <w:pPr>
        <w:pStyle w:val="Textoindependiente2"/>
        <w:spacing w:before="120" w:after="120" w:line="240" w:lineRule="auto"/>
        <w:rPr>
          <w:rFonts w:cs="Arial"/>
          <w:b/>
          <w:color w:val="000080"/>
        </w:rPr>
      </w:pPr>
      <w:r w:rsidRPr="00316A5A">
        <w:rPr>
          <w:rFonts w:cs="Arial"/>
          <w:b/>
          <w:color w:val="000080"/>
        </w:rPr>
        <w:t>Introducción.</w:t>
      </w:r>
    </w:p>
    <w:p w:rsidR="00D546C7" w:rsidRPr="00316A5A" w:rsidRDefault="00D546C7" w:rsidP="000D437E">
      <w:pPr>
        <w:spacing w:after="12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El presente documento muestra el índice y contenido del informe final de un estudio ARP (WHAT IF, HAZID y HAZOP), que debe elaborarse para documentar y registrar el análisis de riesgo realizado para las instalaciones o proyectos objeto del estudio, de modo que se asegure su trazabilidad.</w:t>
      </w:r>
      <w:r w:rsidR="001B1D32" w:rsidRPr="00316A5A">
        <w:rPr>
          <w:sz w:val="24"/>
          <w:szCs w:val="24"/>
        </w:rPr>
        <w:t xml:space="preserve">  A partir de las conclusiones reflejadas en las hojas de trabajo el Secretario elabora un informe final que puede ser redactado en cualquier formato o registro estipulado para tal fin, </w:t>
      </w:r>
      <w:r w:rsidR="001B1D32" w:rsidRPr="00316A5A">
        <w:rPr>
          <w:b/>
          <w:sz w:val="24"/>
          <w:szCs w:val="24"/>
        </w:rPr>
        <w:t>pero considerándose</w:t>
      </w:r>
      <w:r w:rsidR="001B1D32" w:rsidRPr="00316A5A">
        <w:rPr>
          <w:sz w:val="24"/>
          <w:szCs w:val="24"/>
        </w:rPr>
        <w:t xml:space="preserve"> el contenido mínimo los siguientes puntos y anexos:</w:t>
      </w:r>
    </w:p>
    <w:p w:rsidR="00316A5A" w:rsidRDefault="00316A5A" w:rsidP="001B1D32">
      <w:pPr>
        <w:spacing w:after="0" w:line="240" w:lineRule="auto"/>
        <w:rPr>
          <w:b/>
          <w:color w:val="000080"/>
          <w:sz w:val="24"/>
          <w:szCs w:val="24"/>
        </w:rPr>
      </w:pPr>
    </w:p>
    <w:p w:rsidR="00D546C7" w:rsidRPr="00316A5A" w:rsidRDefault="00D546C7" w:rsidP="001B1D32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Índice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Resumen ejecutivo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Al inicio del informe se incluirá un sumario que sintetice los principales aspectos del análisis de riesgo realizado, incluyendo la metodología empleada y los resultados obtenidos.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Introducción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Texto breve que permita hacerse una idea sobre el contenido del estudio de modo previo a su lectura.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Objetivo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Motivo o razón por el que se realiza el estudio ARP (aplicación de procedimientos de YPFBR, cumplimiento de requisitos legales, etc.).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Alcance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Definición de los límites del estudio realizado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Lista de abreviaturas y acrónimos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Significado de las abreviaturas y acrónimos empleados en el informe, de modo que se facilite su comprensión incluso a personas no familiarizadas con el proceso o las instalaciones.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Referencias y normas aplicables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Referencia de la legislación, normas técnicas y/o procedimientos aplicables al análisis de riesgo realizado, así como a las instalaciones, procesos y actividades objeto del mismo.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Descripción de las instalaciones / proceso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Breve descripción del proyecto, instalaciones o proceso objeto del análisis de riesgo elaborado, de modo que se contextualice el estudio.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Metodología de análisis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Descripción de la metodología empleada para la realización del análisis de riesgos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Metodología de evaluación del riesgo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Descripción de la metodología empleada para la evaluación de riesgos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lastRenderedPageBreak/>
        <w:t>Documentación de referencia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Relación de todos los documentos empleados para la realización del análisis de riesgo, indicando su título, referencia y revisión.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Desarrollo de las sesiones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Lugar y fecha de las sesiones realizadas. Lista de los miembros del equipo ARP que han participado en la elaboración del análisis de riesgo.</w:t>
      </w:r>
    </w:p>
    <w:p w:rsid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En cualquier caso, se hará mención del Anexo 1 que incluye la hoja de asistencia firmada por los miembros del equipo ARP que han participado en el análisis de riesgo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Lista de nodos / subsistemas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Cuando el proyecto, instalación o proceso objeto del análisis de riesgo haya sido subdividido en nodos o subsistemas para facilitar el estudio, se incluirá la lista de nodos o subsistemas.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Cuando el análisis de riesgo llevado a cabo sea un estudio HAZOP, se hará mención del Anexo 5 que incluye los P&amp;ID/DTI Diagramas de Tuberías e Instrumentos con los nodos marcados.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Resultados del estudio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Cuando el análisis de riesgo elaborado permita la presentación de los resultados de modo resumido en forma de tablas o gráficos, éstos se incluirán en este apartado.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En cua</w:t>
      </w:r>
      <w:r w:rsidR="00316A5A">
        <w:rPr>
          <w:sz w:val="24"/>
          <w:szCs w:val="24"/>
        </w:rPr>
        <w:t>lquier caso, se hará mención d</w:t>
      </w:r>
      <w:r w:rsidRPr="00316A5A">
        <w:rPr>
          <w:sz w:val="24"/>
          <w:szCs w:val="24"/>
        </w:rPr>
        <w:t xml:space="preserve">el Anexo 2 que incluye las hojas de trabajo del análisis de riesgo llevado a cabo.  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Recomendaciones y responsables de su ejecución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Cuando la cantidad de recomendaciones propuestas sea reducida, se incluirá una relación de las mismas, indicando la persona o departamento responsable de su ejecución o estudio.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En cualquier caso, se hará mención del Anexo 3 que incluye el listado de las recomendaciones propuestas, así como el Anexo 4 que incluye las fichas de seguimiento de las recomendaciones propuestas en el análisis de riesgo llevado a cabo</w:t>
      </w:r>
      <w:r w:rsidR="00316A5A">
        <w:rPr>
          <w:color w:val="FF0000"/>
          <w:sz w:val="24"/>
          <w:szCs w:val="24"/>
        </w:rPr>
        <w:t>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Notas generales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Se incluirá una relación de las notas generales que aplican al análisis de riesgo realizado, como hipótesis de partida, asunciones y/o recomendaciones generales.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Anexo 1: Lista de asistencia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Copia de la hoja de asistencia firmada por los miembros del equipo ARP que han participado en el análisis de riesgo.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Anexo 2: Hojas de trabajo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 xml:space="preserve">Copia de las hojas de trabajo que constituyen el registro del análisis de riesgo realizado para el proyecto, instalación o proceso objeto del estudio. 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lastRenderedPageBreak/>
        <w:t>Anexo 3: Listado de recomendaciones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Listado de las recomendaciones propuestas en el análisis de riesgo.</w:t>
      </w:r>
    </w:p>
    <w:p w:rsidR="00D546C7" w:rsidRPr="00316A5A" w:rsidRDefault="00D546C7" w:rsidP="00316A5A">
      <w:pPr>
        <w:spacing w:after="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Anexo 4: Seguimiento de recomendaciones</w:t>
      </w:r>
    </w:p>
    <w:p w:rsidR="00D546C7" w:rsidRPr="00316A5A" w:rsidRDefault="00D546C7" w:rsidP="00316A5A">
      <w:pPr>
        <w:spacing w:after="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Fichas</w:t>
      </w:r>
      <w:r w:rsidR="003B5023" w:rsidRPr="00316A5A">
        <w:rPr>
          <w:sz w:val="24"/>
          <w:szCs w:val="24"/>
        </w:rPr>
        <w:t xml:space="preserve">/ Hojas </w:t>
      </w:r>
      <w:r w:rsidRPr="00316A5A">
        <w:rPr>
          <w:sz w:val="24"/>
          <w:szCs w:val="24"/>
        </w:rPr>
        <w:t>de seguimiento de las recomendaciones propuestas en el análisis de riesgo realizado</w:t>
      </w:r>
      <w:r w:rsidR="00316A5A">
        <w:rPr>
          <w:sz w:val="24"/>
          <w:szCs w:val="24"/>
        </w:rPr>
        <w:t>.</w:t>
      </w:r>
      <w:bookmarkStart w:id="0" w:name="_GoBack"/>
      <w:bookmarkEnd w:id="0"/>
    </w:p>
    <w:p w:rsidR="00D546C7" w:rsidRPr="00316A5A" w:rsidRDefault="00D546C7" w:rsidP="00316A5A">
      <w:pPr>
        <w:spacing w:after="120" w:line="240" w:lineRule="auto"/>
        <w:rPr>
          <w:b/>
          <w:color w:val="000080"/>
          <w:sz w:val="24"/>
          <w:szCs w:val="24"/>
        </w:rPr>
      </w:pPr>
      <w:r w:rsidRPr="00316A5A">
        <w:rPr>
          <w:b/>
          <w:color w:val="000080"/>
          <w:sz w:val="24"/>
          <w:szCs w:val="24"/>
        </w:rPr>
        <w:t>Anexo 5: Nodos o subsistemas marcados</w:t>
      </w:r>
    </w:p>
    <w:p w:rsidR="00D546C7" w:rsidRPr="00316A5A" w:rsidRDefault="00D546C7" w:rsidP="00316A5A">
      <w:pPr>
        <w:spacing w:after="120" w:line="240" w:lineRule="auto"/>
        <w:rPr>
          <w:sz w:val="24"/>
          <w:szCs w:val="24"/>
        </w:rPr>
      </w:pPr>
      <w:r w:rsidRPr="00316A5A">
        <w:rPr>
          <w:sz w:val="24"/>
          <w:szCs w:val="24"/>
        </w:rPr>
        <w:t>P&amp;ID/DTI Diagramas de Tuberías e Instrumentos con los nodos marcados</w:t>
      </w:r>
    </w:p>
    <w:sectPr w:rsidR="00D546C7" w:rsidRPr="00316A5A" w:rsidSect="00292D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1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6C7" w:rsidRDefault="00D546C7">
      <w:r>
        <w:separator/>
      </w:r>
    </w:p>
  </w:endnote>
  <w:endnote w:type="continuationSeparator" w:id="0">
    <w:p w:rsidR="00D546C7" w:rsidRDefault="00D5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egrit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6D9" w:rsidRDefault="009706D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6C7" w:rsidRPr="00C524FE" w:rsidRDefault="00D546C7" w:rsidP="00C524FE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Pr="00C524FE">
      <w:rPr>
        <w:rStyle w:val="Nmerodepgina"/>
        <w:rFonts w:cs="Arial"/>
        <w:sz w:val="18"/>
        <w:szCs w:val="18"/>
      </w:rPr>
      <w:fldChar w:fldCharType="separate"/>
    </w:r>
    <w:r w:rsidR="00316A5A">
      <w:rPr>
        <w:rStyle w:val="Nmerodepgina"/>
        <w:rFonts w:cs="Arial"/>
        <w:noProof/>
        <w:sz w:val="18"/>
        <w:szCs w:val="18"/>
      </w:rPr>
      <w:t>3</w:t>
    </w:r>
    <w:r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Pr="00C524FE">
      <w:rPr>
        <w:sz w:val="18"/>
        <w:szCs w:val="18"/>
      </w:rPr>
      <w:fldChar w:fldCharType="separate"/>
    </w:r>
    <w:r w:rsidR="00316A5A">
      <w:rPr>
        <w:noProof/>
        <w:sz w:val="18"/>
        <w:szCs w:val="18"/>
      </w:rPr>
      <w:t>3</w:t>
    </w:r>
    <w:r w:rsidRPr="00C524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6D9" w:rsidRDefault="009706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6C7" w:rsidRDefault="00D546C7">
      <w:r>
        <w:separator/>
      </w:r>
    </w:p>
  </w:footnote>
  <w:footnote w:type="continuationSeparator" w:id="0">
    <w:p w:rsidR="00D546C7" w:rsidRDefault="00D5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6D9" w:rsidRDefault="009706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035"/>
      <w:gridCol w:w="2693"/>
    </w:tblGrid>
    <w:tr w:rsidR="00D546C7" w:rsidRPr="00AE471C" w:rsidTr="003B5023">
      <w:trPr>
        <w:trHeight w:val="841"/>
      </w:trPr>
      <w:tc>
        <w:tcPr>
          <w:tcW w:w="2628" w:type="dxa"/>
        </w:tcPr>
        <w:p w:rsidR="00D546C7" w:rsidRPr="00C4240F" w:rsidRDefault="00641F8F" w:rsidP="008E1E39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99266</wp:posOffset>
                </wp:positionH>
                <wp:positionV relativeFrom="line">
                  <wp:posOffset>101575</wp:posOffset>
                </wp:positionV>
                <wp:extent cx="884712" cy="390525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7621"/>
                        <a:stretch/>
                      </pic:blipFill>
                      <pic:spPr bwMode="auto">
                        <a:xfrm>
                          <a:off x="0" y="0"/>
                          <a:ext cx="894195" cy="39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35" w:type="dxa"/>
          <w:vAlign w:val="center"/>
        </w:tcPr>
        <w:p w:rsidR="00D546C7" w:rsidRPr="00AE471C" w:rsidRDefault="001B1D32" w:rsidP="003B5023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 w:rsidRPr="003B5023">
            <w:rPr>
              <w:b/>
              <w:sz w:val="20"/>
            </w:rPr>
            <w:t xml:space="preserve">CONTENIDO MINIMO DE UN </w:t>
          </w:r>
          <w:r w:rsidR="00D546C7" w:rsidRPr="003B5023">
            <w:rPr>
              <w:b/>
              <w:sz w:val="20"/>
            </w:rPr>
            <w:t xml:space="preserve">INFORME FINAL </w:t>
          </w:r>
          <w:r w:rsidRPr="003B5023">
            <w:rPr>
              <w:b/>
              <w:sz w:val="20"/>
            </w:rPr>
            <w:t xml:space="preserve">DE </w:t>
          </w:r>
          <w:r w:rsidR="00D546C7" w:rsidRPr="003B5023">
            <w:rPr>
              <w:b/>
              <w:sz w:val="20"/>
            </w:rPr>
            <w:t>ESTUDIO ARP</w:t>
          </w:r>
        </w:p>
      </w:tc>
      <w:tc>
        <w:tcPr>
          <w:tcW w:w="2693" w:type="dxa"/>
          <w:vAlign w:val="center"/>
        </w:tcPr>
        <w:p w:rsidR="00AE1C03" w:rsidRPr="003B5023" w:rsidRDefault="001B1D32" w:rsidP="00AE1C03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sz w:val="20"/>
            </w:rPr>
          </w:pPr>
          <w:r w:rsidRPr="003B5023">
            <w:rPr>
              <w:sz w:val="20"/>
            </w:rPr>
            <w:t>Anexo C</w:t>
          </w:r>
        </w:p>
        <w:p w:rsidR="003B5023" w:rsidRPr="00AE1C03" w:rsidRDefault="003B5023" w:rsidP="00AE1C03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</w:rPr>
          </w:pPr>
          <w:r w:rsidRPr="003B5023">
            <w:rPr>
              <w:sz w:val="20"/>
            </w:rPr>
            <w:t>PG-1-</w:t>
          </w:r>
          <w:r w:rsidR="00D03B05">
            <w:rPr>
              <w:sz w:val="20"/>
            </w:rPr>
            <w:t>DGSMS-86</w:t>
          </w:r>
        </w:p>
      </w:tc>
    </w:tr>
  </w:tbl>
  <w:p w:rsidR="00D546C7" w:rsidRPr="00AE471C" w:rsidRDefault="00D546C7" w:rsidP="00204BB8">
    <w:pPr>
      <w:pStyle w:val="Encabezado"/>
      <w:spacing w:before="0" w:after="0" w:line="240" w:lineRule="aut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6D9" w:rsidRDefault="009706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093"/>
    <w:multiLevelType w:val="hybridMultilevel"/>
    <w:tmpl w:val="436618C2"/>
    <w:lvl w:ilvl="0" w:tplc="0B145268">
      <w:start w:val="1"/>
      <w:numFmt w:val="upperLetter"/>
      <w:lvlText w:val="%1."/>
      <w:lvlJc w:val="left"/>
      <w:pPr>
        <w:tabs>
          <w:tab w:val="num" w:pos="1287"/>
        </w:tabs>
        <w:ind w:left="1287" w:hanging="360"/>
      </w:pPr>
      <w:rPr>
        <w:rFonts w:ascii="Arial Negrita" w:hAnsi="Arial Negrita" w:cs="Times New Roman"/>
        <w:b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 w15:restartNumberingAfterBreak="0">
    <w:nsid w:val="156A27CF"/>
    <w:multiLevelType w:val="hybridMultilevel"/>
    <w:tmpl w:val="B20CFFC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16E4580F"/>
    <w:multiLevelType w:val="hybridMultilevel"/>
    <w:tmpl w:val="F5C06A84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7315D89"/>
    <w:multiLevelType w:val="hybridMultilevel"/>
    <w:tmpl w:val="4484C87C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787FD6"/>
    <w:multiLevelType w:val="hybridMultilevel"/>
    <w:tmpl w:val="49B053E8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45D23B45"/>
    <w:multiLevelType w:val="hybridMultilevel"/>
    <w:tmpl w:val="1624DCE6"/>
    <w:lvl w:ilvl="0" w:tplc="04090005">
      <w:start w:val="1"/>
      <w:numFmt w:val="bullet"/>
      <w:lvlText w:val="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D8E0EE4"/>
    <w:multiLevelType w:val="hybridMultilevel"/>
    <w:tmpl w:val="C1C6706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800669"/>
    <w:multiLevelType w:val="hybridMultilevel"/>
    <w:tmpl w:val="4348797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12AE2"/>
    <w:rsid w:val="00026A53"/>
    <w:rsid w:val="00046340"/>
    <w:rsid w:val="00065BE9"/>
    <w:rsid w:val="00076A22"/>
    <w:rsid w:val="000A0BA9"/>
    <w:rsid w:val="000B21DB"/>
    <w:rsid w:val="000C3572"/>
    <w:rsid w:val="000C3AD9"/>
    <w:rsid w:val="000D437E"/>
    <w:rsid w:val="000D73DC"/>
    <w:rsid w:val="001355A5"/>
    <w:rsid w:val="001603AE"/>
    <w:rsid w:val="001804DF"/>
    <w:rsid w:val="00192190"/>
    <w:rsid w:val="001B1D32"/>
    <w:rsid w:val="001E1614"/>
    <w:rsid w:val="00204BB8"/>
    <w:rsid w:val="00224FC1"/>
    <w:rsid w:val="002419C3"/>
    <w:rsid w:val="00281773"/>
    <w:rsid w:val="002865E6"/>
    <w:rsid w:val="00292D94"/>
    <w:rsid w:val="002C1526"/>
    <w:rsid w:val="002E295F"/>
    <w:rsid w:val="00301DF1"/>
    <w:rsid w:val="00301E31"/>
    <w:rsid w:val="003142C7"/>
    <w:rsid w:val="00316A5A"/>
    <w:rsid w:val="00321E53"/>
    <w:rsid w:val="003A6D05"/>
    <w:rsid w:val="003B5023"/>
    <w:rsid w:val="003D6942"/>
    <w:rsid w:val="003E3A04"/>
    <w:rsid w:val="003E72B6"/>
    <w:rsid w:val="003F15AB"/>
    <w:rsid w:val="00430439"/>
    <w:rsid w:val="00447197"/>
    <w:rsid w:val="004763AD"/>
    <w:rsid w:val="004A25C2"/>
    <w:rsid w:val="00532364"/>
    <w:rsid w:val="00536466"/>
    <w:rsid w:val="00581A2E"/>
    <w:rsid w:val="005E0CE1"/>
    <w:rsid w:val="005F53E0"/>
    <w:rsid w:val="00641F8F"/>
    <w:rsid w:val="006C3571"/>
    <w:rsid w:val="00705069"/>
    <w:rsid w:val="00723E98"/>
    <w:rsid w:val="007336AE"/>
    <w:rsid w:val="00736686"/>
    <w:rsid w:val="0079080D"/>
    <w:rsid w:val="00792AD2"/>
    <w:rsid w:val="007B53E1"/>
    <w:rsid w:val="007B7105"/>
    <w:rsid w:val="007F58D5"/>
    <w:rsid w:val="008712FF"/>
    <w:rsid w:val="00881AB8"/>
    <w:rsid w:val="008E1E39"/>
    <w:rsid w:val="00900EB9"/>
    <w:rsid w:val="00947F8F"/>
    <w:rsid w:val="009706D9"/>
    <w:rsid w:val="00983C34"/>
    <w:rsid w:val="009A5185"/>
    <w:rsid w:val="00A440EE"/>
    <w:rsid w:val="00AC00ED"/>
    <w:rsid w:val="00AE1C03"/>
    <w:rsid w:val="00AE471C"/>
    <w:rsid w:val="00B45E4C"/>
    <w:rsid w:val="00B54F87"/>
    <w:rsid w:val="00B639EA"/>
    <w:rsid w:val="00B82650"/>
    <w:rsid w:val="00B97CE2"/>
    <w:rsid w:val="00BC1BBC"/>
    <w:rsid w:val="00C0164D"/>
    <w:rsid w:val="00C329D2"/>
    <w:rsid w:val="00C4240F"/>
    <w:rsid w:val="00C524FE"/>
    <w:rsid w:val="00C606BC"/>
    <w:rsid w:val="00C674EE"/>
    <w:rsid w:val="00C90349"/>
    <w:rsid w:val="00CD433F"/>
    <w:rsid w:val="00CD7F7E"/>
    <w:rsid w:val="00D03B05"/>
    <w:rsid w:val="00D064F5"/>
    <w:rsid w:val="00D36844"/>
    <w:rsid w:val="00D546C7"/>
    <w:rsid w:val="00D8755D"/>
    <w:rsid w:val="00E34B0C"/>
    <w:rsid w:val="00E62135"/>
    <w:rsid w:val="00E65996"/>
    <w:rsid w:val="00EB223F"/>
    <w:rsid w:val="00ED2200"/>
    <w:rsid w:val="00EF293B"/>
    <w:rsid w:val="00F45E22"/>
    <w:rsid w:val="00FC6C07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E1DF523"/>
  <w15:docId w15:val="{90811F7B-89A6-4C93-8F6C-7FE78EE22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BC1BBC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B53E1"/>
    <w:rPr>
      <w:rFonts w:cs="Arial"/>
      <w:sz w:val="2"/>
    </w:rPr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character" w:styleId="Nmerodepgina">
    <w:name w:val="page number"/>
    <w:basedOn w:val="Fuentedeprrafopredeter"/>
    <w:uiPriority w:val="99"/>
    <w:rsid w:val="00C524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C ARP</vt:lpstr>
    </vt:vector>
  </TitlesOfParts>
  <Company>YPFB Refinación S.A.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C ARP</dc:title>
  <dc:subject/>
  <dc:creator>E. Antonio Rossetti S.</dc:creator>
  <cp:keywords/>
  <dc:description/>
  <cp:lastModifiedBy>EDUARDO ANTONIO ENRRIQUE ROSSETTI SAGARNAGA</cp:lastModifiedBy>
  <cp:revision>3</cp:revision>
  <cp:lastPrinted>2015-07-30T08:25:00Z</cp:lastPrinted>
  <dcterms:created xsi:type="dcterms:W3CDTF">2022-06-28T17:07:00Z</dcterms:created>
  <dcterms:modified xsi:type="dcterms:W3CDTF">2022-06-28T17:15:00Z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ditor">
    <vt:lpwstr>E. Antonio Rossetti S.</vt:lpwstr>
  </property>
  <property fmtid="{D5CDD505-2E9C-101B-9397-08002B2CF9AE}" pid="4" name="Elaborado por">
    <vt:lpwstr>E. Antonio Rossetti S.</vt:lpwstr>
  </property>
  <property fmtid="{D5CDD505-2E9C-101B-9397-08002B2CF9AE}" pid="5" name="Propietario">
    <vt:lpwstr>E. Antonio Rossetti S.</vt:lpwstr>
  </property>
  <property fmtid="{D5CDD505-2E9C-101B-9397-08002B2CF9AE}" pid="6" name="Recibido de">
    <vt:lpwstr>E. Antonio Rossetti S.</vt:lpwstr>
  </property>
  <property fmtid="{D5CDD505-2E9C-101B-9397-08002B2CF9AE}" pid="7" name="Registrado por">
    <vt:lpwstr>E. Antonio Rossetti S.</vt:lpwstr>
  </property>
  <property fmtid="{D5CDD505-2E9C-101B-9397-08002B2CF9AE}" pid="8" name="Redactor">
    <vt:lpwstr>E. Antonio Rossetti S.</vt:lpwstr>
  </property>
</Properties>
</file>